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940" w:rsidRPr="00647940" w:rsidRDefault="00647940" w:rsidP="00647940">
      <w:pPr>
        <w:rPr>
          <w:rFonts w:asciiTheme="majorBidi" w:eastAsia="Times New Roman" w:hAnsiTheme="majorBidi" w:cstheme="majorBidi"/>
        </w:rPr>
      </w:pPr>
      <w:r w:rsidRPr="00647940">
        <w:rPr>
          <w:rFonts w:asciiTheme="majorBidi" w:eastAsia="Times New Roman" w:hAnsiTheme="majorBidi" w:cstheme="majorBidi"/>
        </w:rPr>
        <w:t>Dorothea Schlegel – [Draußen so heller Sonnenschein]</w:t>
      </w:r>
    </w:p>
    <w:p w:rsidR="00647940" w:rsidRPr="00647940" w:rsidRDefault="00647940" w:rsidP="00647940">
      <w:pPr>
        <w:rPr>
          <w:rFonts w:asciiTheme="majorBidi" w:eastAsia="Times New Roman" w:hAnsiTheme="majorBidi" w:cstheme="majorBidi"/>
        </w:rPr>
      </w:pPr>
    </w:p>
    <w:p w:rsidR="00647940" w:rsidRPr="00647940" w:rsidRDefault="00647940" w:rsidP="00647940">
      <w:pPr>
        <w:rPr>
          <w:rFonts w:asciiTheme="majorBidi" w:eastAsia="Times New Roman" w:hAnsiTheme="majorBidi" w:cstheme="majorBidi"/>
        </w:rPr>
      </w:pPr>
      <w:r w:rsidRPr="00647940">
        <w:rPr>
          <w:rFonts w:asciiTheme="majorBidi" w:eastAsia="Times New Roman" w:hAnsiTheme="majorBidi" w:cstheme="majorBidi"/>
        </w:rPr>
        <w:t>Draußen so heller Sonnenschein,</w:t>
      </w:r>
      <w:r w:rsidRPr="00647940">
        <w:rPr>
          <w:rFonts w:asciiTheme="majorBidi" w:eastAsia="Times New Roman" w:hAnsiTheme="majorBidi" w:cstheme="majorBidi"/>
        </w:rPr>
        <w:br/>
        <w:t xml:space="preserve">Alter Mann, </w:t>
      </w:r>
      <w:proofErr w:type="spellStart"/>
      <w:r w:rsidRPr="00647940">
        <w:rPr>
          <w:rFonts w:asciiTheme="majorBidi" w:eastAsia="Times New Roman" w:hAnsiTheme="majorBidi" w:cstheme="majorBidi"/>
        </w:rPr>
        <w:t>laß</w:t>
      </w:r>
      <w:proofErr w:type="spellEnd"/>
      <w:r w:rsidRPr="00647940">
        <w:rPr>
          <w:rFonts w:asciiTheme="majorBidi" w:eastAsia="Times New Roman" w:hAnsiTheme="majorBidi" w:cstheme="majorBidi"/>
        </w:rPr>
        <w:t xml:space="preserve"> mich hinaus!</w:t>
      </w:r>
      <w:r w:rsidRPr="00647940">
        <w:rPr>
          <w:rFonts w:asciiTheme="majorBidi" w:eastAsia="Times New Roman" w:hAnsiTheme="majorBidi" w:cstheme="majorBidi"/>
        </w:rPr>
        <w:br/>
        <w:t>Ich kann jetzt nicht geduldig sein,</w:t>
      </w:r>
      <w:r w:rsidRPr="00647940">
        <w:rPr>
          <w:rFonts w:asciiTheme="majorBidi" w:eastAsia="Times New Roman" w:hAnsiTheme="majorBidi" w:cstheme="majorBidi"/>
        </w:rPr>
        <w:br/>
        <w:t>Lernen und bleiben zu Haus.</w:t>
      </w:r>
      <w:r w:rsidRPr="00647940">
        <w:rPr>
          <w:rFonts w:asciiTheme="majorBidi" w:eastAsia="Times New Roman" w:hAnsiTheme="majorBidi" w:cstheme="majorBidi"/>
        </w:rPr>
        <w:br/>
        <w:t> </w:t>
      </w:r>
      <w:r w:rsidRPr="00647940">
        <w:rPr>
          <w:rFonts w:asciiTheme="majorBidi" w:eastAsia="Times New Roman" w:hAnsiTheme="majorBidi" w:cstheme="majorBidi"/>
        </w:rPr>
        <w:br/>
        <w:t>Mit lustigem Trompetenklang</w:t>
      </w:r>
      <w:r w:rsidRPr="00647940">
        <w:rPr>
          <w:rFonts w:asciiTheme="majorBidi" w:eastAsia="Times New Roman" w:hAnsiTheme="majorBidi" w:cstheme="majorBidi"/>
        </w:rPr>
        <w:br/>
        <w:t>Ziehet die Reuterschar dort,</w:t>
      </w:r>
      <w:r w:rsidRPr="00647940">
        <w:rPr>
          <w:rFonts w:asciiTheme="majorBidi" w:eastAsia="Times New Roman" w:hAnsiTheme="majorBidi" w:cstheme="majorBidi"/>
        </w:rPr>
        <w:br/>
        <w:t>Mir ist im Zimmer hier so bang,</w:t>
      </w:r>
      <w:r w:rsidRPr="00647940">
        <w:rPr>
          <w:rFonts w:asciiTheme="majorBidi" w:eastAsia="Times New Roman" w:hAnsiTheme="majorBidi" w:cstheme="majorBidi"/>
        </w:rPr>
        <w:br/>
        <w:t xml:space="preserve">Alter Mann, </w:t>
      </w:r>
      <w:proofErr w:type="spellStart"/>
      <w:r w:rsidRPr="00647940">
        <w:rPr>
          <w:rFonts w:asciiTheme="majorBidi" w:eastAsia="Times New Roman" w:hAnsiTheme="majorBidi" w:cstheme="majorBidi"/>
        </w:rPr>
        <w:t>laß</w:t>
      </w:r>
      <w:proofErr w:type="spellEnd"/>
      <w:r w:rsidRPr="00647940">
        <w:rPr>
          <w:rFonts w:asciiTheme="majorBidi" w:eastAsia="Times New Roman" w:hAnsiTheme="majorBidi" w:cstheme="majorBidi"/>
        </w:rPr>
        <w:t xml:space="preserve"> mich doch fort!</w:t>
      </w:r>
      <w:r w:rsidRPr="00647940">
        <w:rPr>
          <w:rFonts w:asciiTheme="majorBidi" w:eastAsia="Times New Roman" w:hAnsiTheme="majorBidi" w:cstheme="majorBidi"/>
        </w:rPr>
        <w:br/>
        <w:t> </w:t>
      </w:r>
      <w:r w:rsidRPr="00647940">
        <w:rPr>
          <w:rFonts w:asciiTheme="majorBidi" w:eastAsia="Times New Roman" w:hAnsiTheme="majorBidi" w:cstheme="majorBidi"/>
        </w:rPr>
        <w:br/>
        <w:t>Er bleibt ungerührt,</w:t>
      </w:r>
      <w:r w:rsidRPr="00647940">
        <w:rPr>
          <w:rFonts w:asciiTheme="majorBidi" w:eastAsia="Times New Roman" w:hAnsiTheme="majorBidi" w:cstheme="majorBidi"/>
        </w:rPr>
        <w:br/>
        <w:t>Er hört mich nicht:</w:t>
      </w:r>
      <w:r w:rsidRPr="00647940">
        <w:rPr>
          <w:rFonts w:asciiTheme="majorBidi" w:eastAsia="Times New Roman" w:hAnsiTheme="majorBidi" w:cstheme="majorBidi"/>
        </w:rPr>
        <w:br/>
        <w:t>»Erlaubt wird, was dir gebührt,</w:t>
      </w:r>
      <w:r w:rsidRPr="00647940">
        <w:rPr>
          <w:rFonts w:asciiTheme="majorBidi" w:eastAsia="Times New Roman" w:hAnsiTheme="majorBidi" w:cstheme="majorBidi"/>
        </w:rPr>
        <w:br/>
      </w:r>
      <w:bookmarkStart w:id="0" w:name="_GoBack"/>
      <w:bookmarkEnd w:id="0"/>
      <w:r w:rsidRPr="00647940">
        <w:rPr>
          <w:rFonts w:asciiTheme="majorBidi" w:eastAsia="Times New Roman" w:hAnsiTheme="majorBidi" w:cstheme="majorBidi"/>
        </w:rPr>
        <w:t>ust du erst deine Pflicht!«</w:t>
      </w:r>
      <w:r w:rsidRPr="00647940">
        <w:rPr>
          <w:rFonts w:asciiTheme="majorBidi" w:eastAsia="Times New Roman" w:hAnsiTheme="majorBidi" w:cstheme="majorBidi"/>
        </w:rPr>
        <w:br/>
        <w:t> </w:t>
      </w:r>
      <w:r w:rsidRPr="00647940">
        <w:rPr>
          <w:rFonts w:asciiTheme="majorBidi" w:eastAsia="Times New Roman" w:hAnsiTheme="majorBidi" w:cstheme="majorBidi"/>
        </w:rPr>
        <w:br/>
        <w:t>Pflicht ist des Alten streng Gebot;</w:t>
      </w:r>
      <w:r w:rsidRPr="00647940">
        <w:rPr>
          <w:rFonts w:asciiTheme="majorBidi" w:eastAsia="Times New Roman" w:hAnsiTheme="majorBidi" w:cstheme="majorBidi"/>
        </w:rPr>
        <w:br/>
        <w:t>Ach, armes Kind! du kennst sie nicht,</w:t>
      </w:r>
      <w:r w:rsidRPr="00647940">
        <w:rPr>
          <w:rFonts w:asciiTheme="majorBidi" w:eastAsia="Times New Roman" w:hAnsiTheme="majorBidi" w:cstheme="majorBidi"/>
        </w:rPr>
        <w:br/>
        <w:t>Du fühlst nur ungerechte Not,</w:t>
      </w:r>
      <w:r w:rsidRPr="00647940">
        <w:rPr>
          <w:rFonts w:asciiTheme="majorBidi" w:eastAsia="Times New Roman" w:hAnsiTheme="majorBidi" w:cstheme="majorBidi"/>
        </w:rPr>
        <w:br/>
        <w:t>Und Tränen netzen dein Gesicht.</w:t>
      </w:r>
      <w:r w:rsidRPr="00647940">
        <w:rPr>
          <w:rFonts w:asciiTheme="majorBidi" w:eastAsia="Times New Roman" w:hAnsiTheme="majorBidi" w:cstheme="majorBidi"/>
        </w:rPr>
        <w:br/>
        <w:t> </w:t>
      </w:r>
      <w:r w:rsidRPr="00647940">
        <w:rPr>
          <w:rFonts w:asciiTheme="majorBidi" w:eastAsia="Times New Roman" w:hAnsiTheme="majorBidi" w:cstheme="majorBidi"/>
        </w:rPr>
        <w:br/>
        <w:t>Wenn es dann längst vorüber ist,</w:t>
      </w:r>
      <w:r w:rsidRPr="00647940">
        <w:rPr>
          <w:rFonts w:asciiTheme="majorBidi" w:eastAsia="Times New Roman" w:hAnsiTheme="majorBidi" w:cstheme="majorBidi"/>
        </w:rPr>
        <w:br/>
        <w:t>Wonach du trugst Verlangen,</w:t>
      </w:r>
      <w:r w:rsidRPr="00647940">
        <w:rPr>
          <w:rFonts w:asciiTheme="majorBidi" w:eastAsia="Times New Roman" w:hAnsiTheme="majorBidi" w:cstheme="majorBidi"/>
        </w:rPr>
        <w:br/>
        <w:t>Dann gönnt man dir zu spät die Frist,</w:t>
      </w:r>
      <w:r w:rsidRPr="00647940">
        <w:rPr>
          <w:rFonts w:asciiTheme="majorBidi" w:eastAsia="Times New Roman" w:hAnsiTheme="majorBidi" w:cstheme="majorBidi"/>
        </w:rPr>
        <w:br/>
        <w:t>Wenn Klang und Schein vergangen!</w:t>
      </w:r>
      <w:r w:rsidRPr="00647940">
        <w:rPr>
          <w:rFonts w:asciiTheme="majorBidi" w:eastAsia="Times New Roman" w:hAnsiTheme="majorBidi" w:cstheme="majorBidi"/>
        </w:rPr>
        <w:br/>
        <w:t> </w:t>
      </w:r>
      <w:r w:rsidRPr="00647940">
        <w:rPr>
          <w:rFonts w:asciiTheme="majorBidi" w:eastAsia="Times New Roman" w:hAnsiTheme="majorBidi" w:cstheme="majorBidi"/>
        </w:rPr>
        <w:br/>
        <w:t>    Was du gewähnt,</w:t>
      </w:r>
      <w:r w:rsidRPr="00647940">
        <w:rPr>
          <w:rFonts w:asciiTheme="majorBidi" w:eastAsia="Times New Roman" w:hAnsiTheme="majorBidi" w:cstheme="majorBidi"/>
        </w:rPr>
        <w:br/>
        <w:t>    Wonach dich gesehnt,</w:t>
      </w:r>
      <w:r w:rsidRPr="00647940">
        <w:rPr>
          <w:rFonts w:asciiTheme="majorBidi" w:eastAsia="Times New Roman" w:hAnsiTheme="majorBidi" w:cstheme="majorBidi"/>
        </w:rPr>
        <w:br/>
        <w:t>    Das findest du nicht:</w:t>
      </w:r>
      <w:r w:rsidRPr="00647940">
        <w:rPr>
          <w:rFonts w:asciiTheme="majorBidi" w:eastAsia="Times New Roman" w:hAnsiTheme="majorBidi" w:cstheme="majorBidi"/>
        </w:rPr>
        <w:br/>
        <w:t>    Doch bleibt betränt</w:t>
      </w:r>
      <w:r w:rsidRPr="00647940">
        <w:rPr>
          <w:rFonts w:asciiTheme="majorBidi" w:eastAsia="Times New Roman" w:hAnsiTheme="majorBidi" w:cstheme="majorBidi"/>
        </w:rPr>
        <w:br/>
        <w:t>    Noch lang dein Gesicht.</w:t>
      </w:r>
    </w:p>
    <w:p w:rsidR="00F9451F" w:rsidRDefault="00F9451F"/>
    <w:sectPr w:rsidR="00F9451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940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47940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598D6C"/>
  <w15:chartTrackingRefBased/>
  <w15:docId w15:val="{EEFF2703-AE56-DD4E-B644-AB1B2DA9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4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693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2019-09-19T08:38:00Z</dcterms:created>
  <dcterms:modified xsi:type="dcterms:W3CDTF">2019-09-19T08:40:00Z</dcterms:modified>
</cp:coreProperties>
</file>